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756" w:rsidRDefault="00EC3756" w:rsidP="00EC3756">
      <w:pPr>
        <w:pStyle w:val="Kategorie"/>
        <w:tabs>
          <w:tab w:val="left" w:pos="2977"/>
          <w:tab w:val="left" w:pos="6804"/>
        </w:tabs>
        <w:spacing w:before="0" w:after="120"/>
        <w:outlineLvl w:val="0"/>
        <w:rPr>
          <w:bCs/>
          <w:sz w:val="28"/>
          <w:szCs w:val="28"/>
        </w:rPr>
      </w:pPr>
      <w:r>
        <w:rPr>
          <w:bCs/>
          <w:sz w:val="28"/>
          <w:szCs w:val="28"/>
        </w:rPr>
        <w:t>Name: __________</w:t>
      </w:r>
      <w:r>
        <w:rPr>
          <w:bCs/>
          <w:sz w:val="28"/>
          <w:szCs w:val="28"/>
        </w:rPr>
        <w:tab/>
        <w:t>Class: ___</w:t>
      </w:r>
      <w:r>
        <w:rPr>
          <w:bCs/>
          <w:sz w:val="28"/>
          <w:szCs w:val="28"/>
        </w:rPr>
        <w:tab/>
        <w:t>Date: ________</w:t>
      </w:r>
    </w:p>
    <w:p w:rsidR="00FB23E2" w:rsidRDefault="00EC3756" w:rsidP="00EC3756">
      <w:pPr>
        <w:pStyle w:val="berschrift1"/>
        <w:rPr>
          <w:sz w:val="32"/>
          <w:szCs w:val="24"/>
        </w:rPr>
      </w:pPr>
      <w:r>
        <w:t>Task 4</w:t>
      </w:r>
    </w:p>
    <w:p w:rsidR="00A865E8" w:rsidRDefault="006D7960" w:rsidP="00EC3756">
      <w:pPr>
        <w:pStyle w:val="berschrift1"/>
      </w:pPr>
      <w:r>
        <w:t>Parking assistant</w:t>
      </w:r>
    </w:p>
    <w:p w:rsidR="00C86B4B" w:rsidRDefault="00C86B4B" w:rsidP="00C86B4B">
      <w:pPr>
        <w:rPr>
          <w:rFonts w:asciiTheme="minorBidi" w:hAnsiTheme="minorBidi" w:cstheme="minorBidi"/>
          <w:i/>
        </w:rPr>
      </w:pPr>
      <w:r>
        <w:rPr>
          <w:rFonts w:asciiTheme="minorBidi" w:hAnsiTheme="minorBidi"/>
          <w:i/>
        </w:rPr>
        <w:t xml:space="preserve">Now, we will equip the vehicle with another important driver assistance system: a parking assistant. This will allow the vehicle to independently find a parking space of </w:t>
      </w:r>
      <w:proofErr w:type="gramStart"/>
      <w:r>
        <w:rPr>
          <w:rFonts w:asciiTheme="minorBidi" w:hAnsiTheme="minorBidi"/>
          <w:i/>
        </w:rPr>
        <w:t>sufficient</w:t>
      </w:r>
      <w:proofErr w:type="gramEnd"/>
      <w:r>
        <w:rPr>
          <w:rFonts w:asciiTheme="minorBidi" w:hAnsiTheme="minorBidi"/>
          <w:i/>
        </w:rPr>
        <w:t xml:space="preserve"> size, then park in it backwards in two manoeuvres.</w:t>
      </w:r>
    </w:p>
    <w:p w:rsidR="00C02C62" w:rsidRPr="00B625FA" w:rsidRDefault="00C02C62" w:rsidP="00C86B4B">
      <w:pPr>
        <w:rPr>
          <w:rFonts w:asciiTheme="minorBidi" w:hAnsiTheme="minorBidi" w:cstheme="minorBidi"/>
          <w:i/>
        </w:rPr>
      </w:pPr>
    </w:p>
    <w:p w:rsidR="007A7500" w:rsidRDefault="0012657E" w:rsidP="00EC3756">
      <w:pPr>
        <w:pStyle w:val="berschrift2"/>
      </w:pPr>
      <w:r>
        <w:t>Construction task</w:t>
      </w:r>
    </w:p>
    <w:p w:rsidR="005115B2" w:rsidRDefault="00C86B4B" w:rsidP="00E253F3">
      <w:pPr>
        <w:rPr>
          <w:rFonts w:asciiTheme="minorBidi" w:hAnsiTheme="minorBidi" w:cstheme="minorBidi"/>
        </w:rPr>
      </w:pPr>
      <w:r>
        <w:rPr>
          <w:rFonts w:asciiTheme="minorBidi" w:hAnsiTheme="minorBidi"/>
        </w:rPr>
        <w:t xml:space="preserve">Mount the ultrasound sensor on your vehicle so that it can measure the distance between the vehicle and objects on the right side of the street. </w:t>
      </w:r>
    </w:p>
    <w:p w:rsidR="00066656" w:rsidRDefault="00066656" w:rsidP="00E253F3">
      <w:pPr>
        <w:rPr>
          <w:rFonts w:asciiTheme="minorBidi" w:hAnsiTheme="minorBidi" w:cstheme="minorBidi"/>
        </w:rPr>
      </w:pPr>
    </w:p>
    <w:p w:rsidR="00B625FA" w:rsidRDefault="00B625FA" w:rsidP="00EC3756">
      <w:pPr>
        <w:pStyle w:val="berschrift2"/>
      </w:pPr>
      <w:r>
        <w:t>Programming tasks</w:t>
      </w:r>
    </w:p>
    <w:p w:rsidR="00B64B15" w:rsidRDefault="002366A1" w:rsidP="00E253F3">
      <w:pPr>
        <w:rPr>
          <w:rFonts w:asciiTheme="minorBidi" w:hAnsiTheme="minorBidi" w:cstheme="minorBidi"/>
        </w:rPr>
      </w:pPr>
      <w:r>
        <w:rPr>
          <w:rFonts w:asciiTheme="minorBidi" w:hAnsiTheme="minorBidi"/>
        </w:rPr>
        <w:t>Configuring the sensors:</w:t>
      </w:r>
    </w:p>
    <w:p w:rsidR="002366A1" w:rsidRDefault="002366A1" w:rsidP="002366A1">
      <w:pPr>
        <w:jc w:val="center"/>
        <w:rPr>
          <w:rFonts w:asciiTheme="minorBidi" w:hAnsiTheme="minorBidi" w:cstheme="minorBidi"/>
        </w:rPr>
      </w:pPr>
      <w:r>
        <w:rPr>
          <w:noProof/>
        </w:rPr>
        <w:drawing>
          <wp:inline distT="0" distB="0" distL="0" distR="0" wp14:anchorId="344210AB" wp14:editId="658647A3">
            <wp:extent cx="5760085" cy="2654935"/>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2654935"/>
                    </a:xfrm>
                    <a:prstGeom prst="rect">
                      <a:avLst/>
                    </a:prstGeom>
                  </pic:spPr>
                </pic:pic>
              </a:graphicData>
            </a:graphic>
          </wp:inline>
        </w:drawing>
      </w:r>
    </w:p>
    <w:p w:rsidR="002366A1" w:rsidRPr="00B64B15" w:rsidRDefault="002366A1" w:rsidP="002366A1">
      <w:pPr>
        <w:jc w:val="center"/>
        <w:rPr>
          <w:rFonts w:asciiTheme="minorBidi" w:hAnsiTheme="minorBidi" w:cstheme="minorBidi"/>
        </w:rPr>
      </w:pPr>
    </w:p>
    <w:p w:rsidR="00066656" w:rsidRPr="00066656" w:rsidRDefault="00B625FA" w:rsidP="00E253F3">
      <w:pPr>
        <w:rPr>
          <w:rFonts w:asciiTheme="minorBidi" w:hAnsiTheme="minorBidi" w:cstheme="minorBidi"/>
          <w:b/>
        </w:rPr>
      </w:pPr>
      <w:r>
        <w:rPr>
          <w:rFonts w:asciiTheme="minorBidi" w:hAnsiTheme="minorBidi"/>
          <w:b/>
        </w:rPr>
        <w:t>1. Find a parking space</w:t>
      </w:r>
    </w:p>
    <w:p w:rsidR="002366A1" w:rsidRDefault="002366A1" w:rsidP="00E253F3">
      <w:pPr>
        <w:rPr>
          <w:rFonts w:asciiTheme="minorBidi" w:hAnsiTheme="minorBidi" w:cstheme="minorBidi"/>
        </w:rPr>
      </w:pPr>
      <w:r>
        <w:rPr>
          <w:rFonts w:asciiTheme="minorBidi" w:hAnsiTheme="minorBidi"/>
        </w:rPr>
        <w:t xml:space="preserve">Now, you should develop a program that steers the vehicle at </w:t>
      </w:r>
      <w:proofErr w:type="gramStart"/>
      <w:r>
        <w:rPr>
          <w:rFonts w:asciiTheme="minorBidi" w:hAnsiTheme="minorBidi"/>
        </w:rPr>
        <w:t>a distance of approx.</w:t>
      </w:r>
      <w:proofErr w:type="gramEnd"/>
      <w:r>
        <w:rPr>
          <w:rFonts w:asciiTheme="minorBidi" w:hAnsiTheme="minorBidi"/>
        </w:rPr>
        <w:t xml:space="preserve"> 2 cm along the right edge of the road and uses an ultrasound sensor to look for a sufficiently large parking space. You can use objects (such as boxes) to define the parking spaces. At the end of the first sufficiently large space, the vehicle should stop and begin with the parking procedure. </w:t>
      </w:r>
    </w:p>
    <w:p w:rsidR="000970CD" w:rsidRDefault="006D7960" w:rsidP="00E253F3">
      <w:pPr>
        <w:rPr>
          <w:rFonts w:asciiTheme="minorBidi" w:hAnsiTheme="minorBidi" w:cstheme="minorBidi"/>
        </w:rPr>
      </w:pPr>
      <w:r>
        <w:rPr>
          <w:rFonts w:asciiTheme="minorBidi" w:hAnsiTheme="minorBidi"/>
        </w:rPr>
        <w:lastRenderedPageBreak/>
        <w:t>First, manually determine how large (how long and how wide) a parking space must be for your vehicle to be able to park in it backwards. Take the scatter of the ultrasound signal into consideration: When does the sensor detect the start and end of the parking space if it is bound by objects located around 2 cm to the right beside the edge of the road.</w:t>
      </w:r>
    </w:p>
    <w:p w:rsidR="006D7960" w:rsidRDefault="006D7960" w:rsidP="00E253F3">
      <w:pPr>
        <w:rPr>
          <w:rFonts w:asciiTheme="minorBidi" w:hAnsiTheme="minorBidi" w:cstheme="minorBidi"/>
        </w:rPr>
      </w:pPr>
      <w:r>
        <w:rPr>
          <w:rFonts w:asciiTheme="minorBidi" w:hAnsiTheme="minorBidi"/>
        </w:rPr>
        <w:t xml:space="preserve">Then, determine how far the vehicle must stop behind the end of the parking space so it can start the parking process. </w:t>
      </w:r>
    </w:p>
    <w:p w:rsidR="00A66D3F" w:rsidRDefault="00BB05FD" w:rsidP="00E253F3">
      <w:pPr>
        <w:rPr>
          <w:rFonts w:asciiTheme="minorBidi" w:hAnsiTheme="minorBidi" w:cstheme="minorBidi"/>
        </w:rPr>
      </w:pPr>
      <w:r>
        <w:rPr>
          <w:rFonts w:asciiTheme="minorBidi" w:hAnsiTheme="minorBidi"/>
        </w:rPr>
        <w:t>1a. Illustrate your parking procedure and measurements using a drawing.</w:t>
      </w:r>
    </w:p>
    <w:p w:rsidR="00BB05FD" w:rsidRDefault="00A66D3F" w:rsidP="00E253F3">
      <w:pPr>
        <w:rPr>
          <w:rFonts w:asciiTheme="minorBidi" w:hAnsiTheme="minorBidi" w:cstheme="minorBidi"/>
        </w:rPr>
      </w:pPr>
      <w:r>
        <w:rPr>
          <w:rFonts w:asciiTheme="minorBidi" w:hAnsiTheme="minorBidi"/>
        </w:rPr>
        <w:t>1b. Sketch a state diagram.</w:t>
      </w:r>
    </w:p>
    <w:p w:rsidR="00A66D3F" w:rsidRDefault="00BB05FD" w:rsidP="00E253F3">
      <w:pPr>
        <w:rPr>
          <w:rFonts w:asciiTheme="minorBidi" w:hAnsiTheme="minorBidi" w:cstheme="minorBidi"/>
        </w:rPr>
      </w:pPr>
      <w:r>
        <w:rPr>
          <w:rFonts w:asciiTheme="minorBidi" w:hAnsiTheme="minorBidi"/>
        </w:rPr>
        <w:t xml:space="preserve">1c. Program the vehicle to search for a parking space. Use the lane departure warning system from task 2 to do so. </w:t>
      </w:r>
    </w:p>
    <w:p w:rsidR="00E253F3" w:rsidRDefault="00BB05FD" w:rsidP="00E253F3">
      <w:pPr>
        <w:rPr>
          <w:rFonts w:asciiTheme="minorBidi" w:hAnsiTheme="minorBidi" w:cstheme="minorBidi"/>
        </w:rPr>
      </w:pPr>
      <w:r>
        <w:rPr>
          <w:rFonts w:asciiTheme="minorBidi" w:hAnsiTheme="minorBidi"/>
        </w:rPr>
        <w:t>Test your program on the road section on the enclosed sheet with obstacles set up at different distances to the right beside the edge of the road.</w:t>
      </w:r>
    </w:p>
    <w:p w:rsidR="00066656" w:rsidRDefault="00066656" w:rsidP="00E253F3">
      <w:pPr>
        <w:rPr>
          <w:rFonts w:asciiTheme="minorBidi" w:hAnsiTheme="minorBidi" w:cstheme="minorBidi"/>
        </w:rPr>
      </w:pPr>
    </w:p>
    <w:p w:rsidR="00066656" w:rsidRPr="00066656" w:rsidRDefault="00BB05FD" w:rsidP="00E253F3">
      <w:pPr>
        <w:rPr>
          <w:rFonts w:asciiTheme="minorBidi" w:hAnsiTheme="minorBidi" w:cstheme="minorBidi"/>
          <w:b/>
        </w:rPr>
      </w:pPr>
      <w:r>
        <w:rPr>
          <w:rFonts w:asciiTheme="minorBidi" w:hAnsiTheme="minorBidi"/>
          <w:b/>
        </w:rPr>
        <w:t>2. Parking manoeuvres</w:t>
      </w:r>
    </w:p>
    <w:p w:rsidR="006B5299" w:rsidRDefault="00CF59BA" w:rsidP="00E253F3">
      <w:pPr>
        <w:rPr>
          <w:rFonts w:asciiTheme="minorBidi" w:hAnsiTheme="minorBidi" w:cstheme="minorBidi"/>
        </w:rPr>
      </w:pPr>
      <w:r>
        <w:rPr>
          <w:rFonts w:asciiTheme="minorBidi" w:hAnsiTheme="minorBidi"/>
        </w:rPr>
        <w:t xml:space="preserve">In the second step, the vehicle should park in the space it has found by moving backwards in two manoeuvres. </w:t>
      </w:r>
    </w:p>
    <w:p w:rsidR="00CF59BA" w:rsidRDefault="006B5299" w:rsidP="00E253F3">
      <w:pPr>
        <w:rPr>
          <w:rFonts w:asciiTheme="minorBidi" w:hAnsiTheme="minorBidi" w:cstheme="minorBidi"/>
        </w:rPr>
      </w:pPr>
      <w:r>
        <w:rPr>
          <w:rFonts w:asciiTheme="minorBidi" w:hAnsiTheme="minorBidi"/>
        </w:rPr>
        <w:t xml:space="preserve">2a. First, determine manually (interface test) how many impulses the vehicle must complete first with the steering angle to the right and then with the steering angle to the left. </w:t>
      </w:r>
    </w:p>
    <w:p w:rsidR="00A66D3F" w:rsidRDefault="00A66D3F" w:rsidP="00E253F3">
      <w:pPr>
        <w:rPr>
          <w:rFonts w:asciiTheme="minorBidi" w:hAnsiTheme="minorBidi" w:cstheme="minorBidi"/>
        </w:rPr>
      </w:pPr>
      <w:r>
        <w:rPr>
          <w:rFonts w:asciiTheme="minorBidi" w:hAnsiTheme="minorBidi"/>
        </w:rPr>
        <w:t xml:space="preserve">2b. How many impulses are still required for the vehicle to come to a standstill in the centre (of the part required for parking) of the parking space? </w:t>
      </w:r>
    </w:p>
    <w:p w:rsidR="0053689F" w:rsidRDefault="006B5299" w:rsidP="00E253F3">
      <w:pPr>
        <w:rPr>
          <w:rFonts w:asciiTheme="minorBidi" w:hAnsiTheme="minorBidi" w:cstheme="minorBidi"/>
        </w:rPr>
      </w:pPr>
      <w:r>
        <w:rPr>
          <w:rFonts w:asciiTheme="minorBidi" w:hAnsiTheme="minorBidi"/>
        </w:rPr>
        <w:t>2c. Program the parking procedure and test it on the road section.</w:t>
      </w:r>
    </w:p>
    <w:p w:rsidR="00066656" w:rsidRDefault="00066656" w:rsidP="00E253F3">
      <w:pPr>
        <w:rPr>
          <w:rFonts w:asciiTheme="minorBidi" w:hAnsiTheme="minorBidi" w:cstheme="minorBidi"/>
        </w:rPr>
      </w:pPr>
    </w:p>
    <w:p w:rsidR="007B031B" w:rsidRDefault="007B031B" w:rsidP="00EC3756">
      <w:pPr>
        <w:pStyle w:val="berschrift2"/>
      </w:pPr>
      <w:r>
        <w:t>Experimental tasks</w:t>
      </w:r>
    </w:p>
    <w:p w:rsidR="00066656" w:rsidRDefault="00066656" w:rsidP="008466CF">
      <w:pPr>
        <w:rPr>
          <w:rFonts w:asciiTheme="minorBidi" w:hAnsiTheme="minorBidi" w:cstheme="minorBidi"/>
        </w:rPr>
      </w:pPr>
    </w:p>
    <w:p w:rsidR="00066656" w:rsidRPr="00066656" w:rsidRDefault="00767497" w:rsidP="008466CF">
      <w:pPr>
        <w:rPr>
          <w:rFonts w:asciiTheme="minorBidi" w:hAnsiTheme="minorBidi" w:cstheme="minorBidi"/>
          <w:b/>
        </w:rPr>
      </w:pPr>
      <w:r>
        <w:rPr>
          <w:rFonts w:asciiTheme="minorBidi" w:hAnsiTheme="minorBidi"/>
          <w:b/>
        </w:rPr>
        <w:t>1. Parking assistant</w:t>
      </w:r>
    </w:p>
    <w:p w:rsidR="009E447F" w:rsidRDefault="00AA6560" w:rsidP="008466CF">
      <w:pPr>
        <w:rPr>
          <w:rFonts w:asciiTheme="minorBidi" w:hAnsiTheme="minorBidi" w:cstheme="minorBidi"/>
        </w:rPr>
      </w:pPr>
      <w:r>
        <w:rPr>
          <w:rFonts w:asciiTheme="minorBidi" w:hAnsiTheme="minorBidi"/>
        </w:rPr>
        <w:t xml:space="preserve">Now, add the functions developed in task 3 to your parking assistant, so that it fulfils all requirements of the Road Traffic Regulation during parking (brake light, reversing light, turn indicators, low beams). Add a “success signal” to your program that will sound after the parking procedure is </w:t>
      </w:r>
      <w:proofErr w:type="gramStart"/>
      <w:r>
        <w:rPr>
          <w:rFonts w:asciiTheme="minorBidi" w:hAnsiTheme="minorBidi"/>
        </w:rPr>
        <w:t>complete, and</w:t>
      </w:r>
      <w:proofErr w:type="gramEnd"/>
      <w:r>
        <w:rPr>
          <w:rFonts w:asciiTheme="minorBidi" w:hAnsiTheme="minorBidi"/>
        </w:rPr>
        <w:t xml:space="preserve"> make the warning flashers light up five times as well.</w:t>
      </w:r>
    </w:p>
    <w:p w:rsidR="00066656" w:rsidRDefault="00066656" w:rsidP="008466CF">
      <w:pPr>
        <w:rPr>
          <w:rFonts w:asciiTheme="minorBidi" w:hAnsiTheme="minorBidi" w:cstheme="minorBidi"/>
        </w:rPr>
      </w:pPr>
    </w:p>
    <w:p w:rsidR="00066656" w:rsidRPr="00066656" w:rsidRDefault="00066656" w:rsidP="00066656">
      <w:pPr>
        <w:rPr>
          <w:rFonts w:asciiTheme="minorBidi" w:hAnsiTheme="minorBidi" w:cstheme="minorBidi"/>
          <w:b/>
        </w:rPr>
      </w:pPr>
      <w:r>
        <w:rPr>
          <w:rFonts w:asciiTheme="minorBidi" w:hAnsiTheme="minorBidi"/>
          <w:b/>
        </w:rPr>
        <w:t>2. Calculating the parking procedure</w:t>
      </w:r>
    </w:p>
    <w:p w:rsidR="00543C89" w:rsidRDefault="006D7960" w:rsidP="008466CF">
      <w:pPr>
        <w:rPr>
          <w:rFonts w:asciiTheme="minorBidi" w:hAnsiTheme="minorBidi" w:cstheme="minorBidi"/>
        </w:rPr>
      </w:pPr>
      <w:r>
        <w:rPr>
          <w:rFonts w:asciiTheme="minorBidi" w:hAnsiTheme="minorBidi"/>
        </w:rPr>
        <w:t>You can also calculate the parking procedure: The centre of the differential describes two segments of a circle, the radii of which you can derive from the steering angle.</w:t>
      </w:r>
    </w:p>
    <w:p w:rsidR="009E447F" w:rsidRDefault="009E447F" w:rsidP="00F96C41">
      <w:pPr>
        <w:rPr>
          <w:rFonts w:asciiTheme="minorBidi" w:hAnsiTheme="minorBidi" w:cstheme="minorBidi"/>
        </w:rPr>
      </w:pPr>
      <w:r>
        <w:rPr>
          <w:rFonts w:asciiTheme="minorBidi" w:hAnsiTheme="minorBidi"/>
        </w:rPr>
        <w:t xml:space="preserve">2a. Draw the phase of the parking procedure when the vehicle is driving backwards. </w:t>
      </w:r>
    </w:p>
    <w:p w:rsidR="00E80944" w:rsidRDefault="009E447F" w:rsidP="00F96C41">
      <w:pPr>
        <w:rPr>
          <w:rFonts w:asciiTheme="minorBidi" w:hAnsiTheme="minorBidi" w:cstheme="minorBidi"/>
        </w:rPr>
      </w:pPr>
      <w:r>
        <w:rPr>
          <w:rFonts w:asciiTheme="minorBidi" w:hAnsiTheme="minorBidi"/>
        </w:rPr>
        <w:lastRenderedPageBreak/>
        <w:t xml:space="preserve">2b. Use the angles and several sets to calculate the number of impulses required based on the correct distances to the side line. </w:t>
      </w:r>
    </w:p>
    <w:p w:rsidR="009C7355" w:rsidRDefault="00E80944" w:rsidP="005333C9">
      <w:pPr>
        <w:rPr>
          <w:rFonts w:asciiTheme="minorBidi" w:hAnsiTheme="minorBidi" w:cstheme="minorBidi"/>
        </w:rPr>
      </w:pPr>
      <w:r>
        <w:rPr>
          <w:rFonts w:asciiTheme="minorBidi" w:hAnsiTheme="minorBidi"/>
        </w:rPr>
        <w:t>Compare the result with the values you determined by experimenting in the programming task.</w:t>
      </w:r>
      <w:r>
        <w:rPr>
          <w:rFonts w:asciiTheme="minorBidi" w:hAnsiTheme="minorBidi"/>
        </w:rPr>
        <w:br w:type="page"/>
      </w:r>
    </w:p>
    <w:p w:rsidR="0036332F" w:rsidRPr="0004739D" w:rsidRDefault="007F7806" w:rsidP="0036332F">
      <w:pPr>
        <w:pStyle w:val="Kategorie"/>
      </w:pPr>
      <w:r>
        <w:rPr>
          <w:sz w:val="32"/>
          <w:szCs w:val="24"/>
        </w:rPr>
        <w:lastRenderedPageBreak/>
        <w:t>Annex</w:t>
      </w:r>
      <w:bookmarkStart w:id="0" w:name="_GoBack"/>
      <w:bookmarkEnd w:id="0"/>
    </w:p>
    <w:p w:rsidR="0036332F" w:rsidRDefault="006B4BBE" w:rsidP="00EC3756">
      <w:pPr>
        <w:pStyle w:val="berschrift1"/>
      </w:pPr>
      <w:r>
        <w:t>Parking assistant</w:t>
      </w:r>
    </w:p>
    <w:p w:rsidR="0036332F" w:rsidRDefault="0036332F" w:rsidP="00EC3756">
      <w:pPr>
        <w:pStyle w:val="berschrift2"/>
      </w:pPr>
      <w:r>
        <w:t>Required materials</w:t>
      </w:r>
    </w:p>
    <w:p w:rsidR="00CC6A12" w:rsidRPr="009C6B9D" w:rsidRDefault="00D86A62" w:rsidP="00DB6DFB">
      <w:pPr>
        <w:pStyle w:val="AufzhlungTabelle"/>
      </w:pPr>
      <w:r>
        <w:t xml:space="preserve">PC for program development, local or via web interface. </w:t>
      </w:r>
    </w:p>
    <w:p w:rsidR="0036332F" w:rsidRDefault="00D86A62" w:rsidP="00DB6DFB">
      <w:pPr>
        <w:pStyle w:val="AufzhlungTabelle"/>
      </w:pPr>
      <w:r>
        <w:t xml:space="preserve">USB cable or BLE or </w:t>
      </w:r>
      <w:proofErr w:type="spellStart"/>
      <w:r>
        <w:t>WiFi</w:t>
      </w:r>
      <w:proofErr w:type="spellEnd"/>
      <w:r>
        <w:t xml:space="preserve"> connection to transmit the program to the TXT4.0. </w:t>
      </w:r>
    </w:p>
    <w:p w:rsidR="00FD6AA4" w:rsidRDefault="00FD6AA4" w:rsidP="00FD6AA4">
      <w:pPr>
        <w:pStyle w:val="AufzhlungTabelle"/>
      </w:pPr>
      <w:r>
        <w:t>Test travel route</w:t>
      </w:r>
    </w:p>
    <w:p w:rsidR="00D86A62" w:rsidRPr="009C6B9D" w:rsidRDefault="00D86A62" w:rsidP="0036332F">
      <w:pPr>
        <w:rPr>
          <w:rFonts w:asciiTheme="minorBidi" w:hAnsiTheme="minorBidi" w:cstheme="minorBidi"/>
        </w:rPr>
      </w:pPr>
    </w:p>
    <w:p w:rsidR="008D6712" w:rsidRDefault="008B4844" w:rsidP="00EC3756">
      <w:pPr>
        <w:pStyle w:val="berschrift2"/>
      </w:pPr>
      <w:r>
        <w:t>Further information</w:t>
      </w:r>
    </w:p>
    <w:p w:rsidR="002049D4" w:rsidRDefault="002049D4" w:rsidP="008D6712">
      <w:pPr>
        <w:pStyle w:val="Literatur"/>
        <w:rPr>
          <w:rFonts w:asciiTheme="minorBidi" w:hAnsiTheme="minorBidi" w:cstheme="minorBidi"/>
        </w:rPr>
      </w:pPr>
      <w:r>
        <w:rPr>
          <w:rFonts w:asciiTheme="minorBidi" w:hAnsiTheme="minorBidi"/>
        </w:rPr>
        <w:t>[1]</w:t>
      </w:r>
      <w:r>
        <w:rPr>
          <w:rFonts w:asciiTheme="minorBidi" w:hAnsiTheme="minorBidi"/>
        </w:rPr>
        <w:tab/>
        <w:t xml:space="preserve">VDA: </w:t>
      </w:r>
      <w:hyperlink r:id="rId11" w:history="1">
        <w:proofErr w:type="spellStart"/>
        <w:r>
          <w:rPr>
            <w:rStyle w:val="Hyperlink"/>
            <w:rFonts w:asciiTheme="minorBidi" w:hAnsiTheme="minorBidi"/>
            <w:i/>
          </w:rPr>
          <w:t>Automatisierung</w:t>
        </w:r>
        <w:proofErr w:type="spellEnd"/>
        <w:r>
          <w:rPr>
            <w:rStyle w:val="Hyperlink"/>
            <w:rFonts w:asciiTheme="minorBidi" w:hAnsiTheme="minorBidi"/>
            <w:i/>
          </w:rPr>
          <w:t>:</w:t>
        </w:r>
      </w:hyperlink>
      <w:hyperlink r:id="rId12" w:history="1">
        <w:r>
          <w:rPr>
            <w:rStyle w:val="Hyperlink"/>
            <w:rFonts w:asciiTheme="minorBidi" w:hAnsiTheme="minorBidi"/>
            <w:i/>
          </w:rPr>
          <w:t xml:space="preserve"> Von </w:t>
        </w:r>
        <w:proofErr w:type="spellStart"/>
        <w:r>
          <w:rPr>
            <w:rStyle w:val="Hyperlink"/>
            <w:rFonts w:asciiTheme="minorBidi" w:hAnsiTheme="minorBidi"/>
            <w:i/>
          </w:rPr>
          <w:t>Fahrerassistenzsystemen</w:t>
        </w:r>
        <w:proofErr w:type="spellEnd"/>
        <w:r>
          <w:rPr>
            <w:rStyle w:val="Hyperlink"/>
            <w:rFonts w:asciiTheme="minorBidi" w:hAnsiTheme="minorBidi"/>
            <w:i/>
          </w:rPr>
          <w:t xml:space="preserve"> </w:t>
        </w:r>
        <w:proofErr w:type="spellStart"/>
        <w:r>
          <w:rPr>
            <w:rStyle w:val="Hyperlink"/>
            <w:rFonts w:asciiTheme="minorBidi" w:hAnsiTheme="minorBidi"/>
            <w:i/>
          </w:rPr>
          <w:t>zum</w:t>
        </w:r>
        <w:proofErr w:type="spellEnd"/>
        <w:r>
          <w:rPr>
            <w:rStyle w:val="Hyperlink"/>
            <w:rFonts w:asciiTheme="minorBidi" w:hAnsiTheme="minorBidi"/>
            <w:i/>
          </w:rPr>
          <w:t xml:space="preserve"> </w:t>
        </w:r>
        <w:proofErr w:type="spellStart"/>
        <w:r>
          <w:rPr>
            <w:rStyle w:val="Hyperlink"/>
            <w:rFonts w:asciiTheme="minorBidi" w:hAnsiTheme="minorBidi"/>
            <w:i/>
          </w:rPr>
          <w:t>automatisierten</w:t>
        </w:r>
        <w:proofErr w:type="spellEnd"/>
        <w:r>
          <w:rPr>
            <w:rStyle w:val="Hyperlink"/>
            <w:rFonts w:asciiTheme="minorBidi" w:hAnsiTheme="minorBidi"/>
            <w:i/>
          </w:rPr>
          <w:t xml:space="preserve"> </w:t>
        </w:r>
        <w:proofErr w:type="spellStart"/>
        <w:r>
          <w:rPr>
            <w:rStyle w:val="Hyperlink"/>
            <w:rFonts w:asciiTheme="minorBidi" w:hAnsiTheme="minorBidi"/>
            <w:i/>
          </w:rPr>
          <w:t>Fahren</w:t>
        </w:r>
        <w:proofErr w:type="spellEnd"/>
      </w:hyperlink>
      <w:r>
        <w:rPr>
          <w:rFonts w:asciiTheme="minorBidi" w:hAnsiTheme="minorBidi"/>
        </w:rPr>
        <w:t>. September 2015.</w:t>
      </w:r>
    </w:p>
    <w:p w:rsidR="002049D4" w:rsidRPr="002049D4" w:rsidRDefault="001F7207" w:rsidP="008D6712">
      <w:pPr>
        <w:pStyle w:val="Literatur"/>
        <w:rPr>
          <w:rFonts w:asciiTheme="minorBidi" w:hAnsiTheme="minorBidi" w:cstheme="minorBidi"/>
        </w:rPr>
      </w:pPr>
      <w:r>
        <w:rPr>
          <w:rFonts w:asciiTheme="minorBidi" w:hAnsiTheme="minorBidi"/>
        </w:rPr>
        <w:t>[2]</w:t>
      </w:r>
      <w:r>
        <w:rPr>
          <w:rFonts w:asciiTheme="minorBidi" w:hAnsiTheme="minorBidi"/>
        </w:rPr>
        <w:tab/>
        <w:t xml:space="preserve">Nina </w:t>
      </w:r>
      <w:proofErr w:type="spellStart"/>
      <w:r>
        <w:rPr>
          <w:rFonts w:asciiTheme="minorBidi" w:hAnsiTheme="minorBidi"/>
        </w:rPr>
        <w:t>Tetzlaff</w:t>
      </w:r>
      <w:proofErr w:type="spellEnd"/>
      <w:r>
        <w:rPr>
          <w:rFonts w:asciiTheme="minorBidi" w:hAnsiTheme="minorBidi"/>
        </w:rPr>
        <w:t xml:space="preserve">: </w:t>
      </w:r>
      <w:hyperlink r:id="rId13" w:history="1">
        <w:proofErr w:type="spellStart"/>
        <w:r>
          <w:rPr>
            <w:rStyle w:val="Hyperlink"/>
            <w:rFonts w:asciiTheme="minorBidi" w:hAnsiTheme="minorBidi"/>
            <w:i/>
          </w:rPr>
          <w:t>Autonome</w:t>
        </w:r>
        <w:proofErr w:type="spellEnd"/>
        <w:r>
          <w:rPr>
            <w:rStyle w:val="Hyperlink"/>
            <w:rFonts w:asciiTheme="minorBidi" w:hAnsiTheme="minorBidi"/>
            <w:i/>
          </w:rPr>
          <w:t xml:space="preserve"> </w:t>
        </w:r>
        <w:proofErr w:type="spellStart"/>
        <w:r>
          <w:rPr>
            <w:rStyle w:val="Hyperlink"/>
            <w:rFonts w:asciiTheme="minorBidi" w:hAnsiTheme="minorBidi"/>
            <w:i/>
          </w:rPr>
          <w:t>Straßenfahrzeuge</w:t>
        </w:r>
        <w:proofErr w:type="spellEnd"/>
      </w:hyperlink>
      <w:r>
        <w:rPr>
          <w:rFonts w:asciiTheme="minorBidi" w:hAnsiTheme="minorBidi"/>
        </w:rPr>
        <w:t xml:space="preserve">. </w:t>
      </w:r>
      <w:proofErr w:type="spellStart"/>
      <w:r>
        <w:rPr>
          <w:rFonts w:asciiTheme="minorBidi" w:hAnsiTheme="minorBidi"/>
        </w:rPr>
        <w:t>Erfinderaktivitäten</w:t>
      </w:r>
      <w:proofErr w:type="spellEnd"/>
      <w:r>
        <w:rPr>
          <w:rFonts w:asciiTheme="minorBidi" w:hAnsiTheme="minorBidi"/>
        </w:rPr>
        <w:t xml:space="preserve"> 2018/2019, DPMA, p. 62-81.</w:t>
      </w:r>
    </w:p>
    <w:p w:rsidR="008D6712" w:rsidRPr="000E2416" w:rsidRDefault="008D6712" w:rsidP="008D6712">
      <w:pPr>
        <w:pStyle w:val="Literatur"/>
        <w:rPr>
          <w:rFonts w:asciiTheme="minorBidi" w:hAnsiTheme="minorBidi" w:cstheme="minorBidi"/>
        </w:rPr>
      </w:pPr>
      <w:r>
        <w:rPr>
          <w:rFonts w:asciiTheme="minorBidi" w:hAnsiTheme="minorBidi"/>
        </w:rPr>
        <w:t>[3]</w:t>
      </w:r>
      <w:r>
        <w:rPr>
          <w:rFonts w:asciiTheme="minorBidi" w:hAnsiTheme="minorBidi"/>
        </w:rPr>
        <w:tab/>
        <w:t xml:space="preserve">VW: </w:t>
      </w:r>
      <w:hyperlink r:id="rId14" w:history="1">
        <w:r>
          <w:rPr>
            <w:rStyle w:val="Hyperlink"/>
            <w:rFonts w:asciiTheme="minorBidi" w:hAnsiTheme="minorBidi"/>
            <w:i/>
          </w:rPr>
          <w:t>Park Assist Steering 2.0</w:t>
        </w:r>
      </w:hyperlink>
      <w:r>
        <w:rPr>
          <w:rFonts w:asciiTheme="minorBidi" w:hAnsiTheme="minorBidi"/>
        </w:rPr>
        <w:t>. Design and function. Service Training, 2021.</w:t>
      </w:r>
    </w:p>
    <w:sectPr w:rsidR="008D6712" w:rsidRPr="000E2416" w:rsidSect="00E96821">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6888" w:rsidRDefault="00AB6888">
      <w:r>
        <w:separator/>
      </w:r>
    </w:p>
  </w:endnote>
  <w:endnote w:type="continuationSeparator" w:id="0">
    <w:p w:rsidR="00AB6888" w:rsidRDefault="00AB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944" w:rsidRDefault="00E80944">
    <w:pPr>
      <w:pStyle w:val="Fuzeile"/>
    </w:pPr>
    <w:r>
      <w:fldChar w:fldCharType="begin"/>
    </w:r>
    <w:r>
      <w:instrText>PAGE   \* MERGEFORMAT</w:instrText>
    </w:r>
    <w:r>
      <w:fldChar w:fldCharType="separate"/>
    </w:r>
    <w: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944" w:rsidRDefault="00E80944">
    <w:pPr>
      <w:pStyle w:val="Fuzeile"/>
    </w:pPr>
    <w:r>
      <w:tab/>
    </w:r>
    <w:r>
      <w:tab/>
    </w:r>
    <w:r>
      <w:fldChar w:fldCharType="begin"/>
    </w:r>
    <w:r>
      <w:instrText>PAGE   \* MERGEFORMAT</w:instrText>
    </w:r>
    <w:r>
      <w:fldChar w:fldCharType="separate"/>
    </w:r>
    <w:r w:rsidR="00CE589C">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9D0" w:rsidRDefault="004D19D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6888" w:rsidRDefault="00AB6888">
      <w:r>
        <w:separator/>
      </w:r>
    </w:p>
  </w:footnote>
  <w:footnote w:type="continuationSeparator" w:id="0">
    <w:p w:rsidR="00AB6888" w:rsidRDefault="00AB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944" w:rsidRDefault="00E80944" w:rsidP="00E96821">
    <w:pPr>
      <w:pStyle w:val="Kopfzeile"/>
    </w:pPr>
    <w:r>
      <w:rPr>
        <w:szCs w:val="24"/>
        <w:highlight w:val="yellow"/>
      </w:rPr>
      <w:t>TOPIC</w:t>
    </w:r>
    <w:r>
      <w:t xml:space="preserve"> </w:t>
    </w:r>
    <w:r>
      <w:tab/>
    </w:r>
    <w:r>
      <w:tab/>
    </w:r>
    <w:r>
      <w:rPr>
        <w:noProof/>
      </w:rPr>
      <w:drawing>
        <wp:inline distT="0" distB="0" distL="0" distR="0" wp14:anchorId="7CE22A93" wp14:editId="0B8839CD">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944" w:rsidRPr="00CE589C" w:rsidRDefault="00E80944">
    <w:pPr>
      <w:pStyle w:val="Kopfzeile"/>
    </w:pPr>
    <w:r>
      <w:rPr>
        <w:noProof/>
      </w:rPr>
      <w:drawing>
        <wp:anchor distT="0" distB="0" distL="114300" distR="114300" simplePos="0" relativeHeight="251658240" behindDoc="0" locked="0" layoutInCell="1" allowOverlap="1" wp14:anchorId="041E235A" wp14:editId="133ED7D0">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ROBOTICS Add On: Autonomous Driving – Secondary level I+II</w:t>
    </w:r>
    <w:r>
      <w:tab/>
    </w:r>
    <w:r>
      <w:rPr>
        <w:noProof/>
      </w:rPr>
      <w:drawing>
        <wp:inline distT="0" distB="0" distL="0" distR="0" wp14:anchorId="6CEA0F2A" wp14:editId="6A54BED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9D0" w:rsidRDefault="004D19D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1F3B46"/>
    <w:multiLevelType w:val="hybridMultilevel"/>
    <w:tmpl w:val="4AC0F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6"/>
  </w:num>
  <w:num w:numId="13">
    <w:abstractNumId w:val="12"/>
  </w:num>
  <w:num w:numId="14">
    <w:abstractNumId w:val="29"/>
  </w:num>
  <w:num w:numId="15">
    <w:abstractNumId w:val="16"/>
  </w:num>
  <w:num w:numId="16">
    <w:abstractNumId w:val="14"/>
  </w:num>
  <w:num w:numId="17">
    <w:abstractNumId w:val="15"/>
  </w:num>
  <w:num w:numId="18">
    <w:abstractNumId w:val="17"/>
  </w:num>
  <w:num w:numId="19">
    <w:abstractNumId w:val="28"/>
  </w:num>
  <w:num w:numId="20">
    <w:abstractNumId w:val="25"/>
  </w:num>
  <w:num w:numId="21">
    <w:abstractNumId w:val="24"/>
  </w:num>
  <w:num w:numId="22">
    <w:abstractNumId w:val="18"/>
  </w:num>
  <w:num w:numId="23">
    <w:abstractNumId w:val="20"/>
  </w:num>
  <w:num w:numId="24">
    <w:abstractNumId w:val="19"/>
  </w:num>
  <w:num w:numId="25">
    <w:abstractNumId w:val="23"/>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33A2"/>
    <w:rsid w:val="00015DCF"/>
    <w:rsid w:val="000173AE"/>
    <w:rsid w:val="00022F11"/>
    <w:rsid w:val="0002512F"/>
    <w:rsid w:val="0003721F"/>
    <w:rsid w:val="0004739D"/>
    <w:rsid w:val="00047CC3"/>
    <w:rsid w:val="00051787"/>
    <w:rsid w:val="0005193D"/>
    <w:rsid w:val="000643AB"/>
    <w:rsid w:val="000656BD"/>
    <w:rsid w:val="00066656"/>
    <w:rsid w:val="000722C8"/>
    <w:rsid w:val="000764B6"/>
    <w:rsid w:val="000768BA"/>
    <w:rsid w:val="000800CF"/>
    <w:rsid w:val="00083EE8"/>
    <w:rsid w:val="00085497"/>
    <w:rsid w:val="00091428"/>
    <w:rsid w:val="00091D08"/>
    <w:rsid w:val="00095486"/>
    <w:rsid w:val="000970CD"/>
    <w:rsid w:val="000A14B0"/>
    <w:rsid w:val="000A4C97"/>
    <w:rsid w:val="000A58E5"/>
    <w:rsid w:val="000B0025"/>
    <w:rsid w:val="000C0C66"/>
    <w:rsid w:val="000D0BC4"/>
    <w:rsid w:val="000D3717"/>
    <w:rsid w:val="000D7297"/>
    <w:rsid w:val="000E0C42"/>
    <w:rsid w:val="000E2416"/>
    <w:rsid w:val="000E3792"/>
    <w:rsid w:val="000E3B8A"/>
    <w:rsid w:val="000F05B0"/>
    <w:rsid w:val="000F5134"/>
    <w:rsid w:val="000F7641"/>
    <w:rsid w:val="000F7CFD"/>
    <w:rsid w:val="001064D3"/>
    <w:rsid w:val="00111235"/>
    <w:rsid w:val="00115F2E"/>
    <w:rsid w:val="0012561E"/>
    <w:rsid w:val="0012657E"/>
    <w:rsid w:val="001278F5"/>
    <w:rsid w:val="00136823"/>
    <w:rsid w:val="001400E8"/>
    <w:rsid w:val="001418C5"/>
    <w:rsid w:val="001435C7"/>
    <w:rsid w:val="0014583C"/>
    <w:rsid w:val="00150FB2"/>
    <w:rsid w:val="00151176"/>
    <w:rsid w:val="00163927"/>
    <w:rsid w:val="00165F39"/>
    <w:rsid w:val="0017296D"/>
    <w:rsid w:val="00190988"/>
    <w:rsid w:val="0019251C"/>
    <w:rsid w:val="00196DCA"/>
    <w:rsid w:val="001A4424"/>
    <w:rsid w:val="001A449E"/>
    <w:rsid w:val="001A684F"/>
    <w:rsid w:val="001A7224"/>
    <w:rsid w:val="001B325C"/>
    <w:rsid w:val="001B71CC"/>
    <w:rsid w:val="001B764B"/>
    <w:rsid w:val="001D1C2A"/>
    <w:rsid w:val="001D5676"/>
    <w:rsid w:val="001D69C8"/>
    <w:rsid w:val="001D6B85"/>
    <w:rsid w:val="001E0029"/>
    <w:rsid w:val="001E3079"/>
    <w:rsid w:val="001E6344"/>
    <w:rsid w:val="001E6448"/>
    <w:rsid w:val="001E67A0"/>
    <w:rsid w:val="001E67AC"/>
    <w:rsid w:val="001F17D2"/>
    <w:rsid w:val="001F4F66"/>
    <w:rsid w:val="001F7207"/>
    <w:rsid w:val="001F769C"/>
    <w:rsid w:val="00201122"/>
    <w:rsid w:val="00204678"/>
    <w:rsid w:val="002046AD"/>
    <w:rsid w:val="002049D4"/>
    <w:rsid w:val="00205E7E"/>
    <w:rsid w:val="00217A7E"/>
    <w:rsid w:val="002323C1"/>
    <w:rsid w:val="002366A1"/>
    <w:rsid w:val="002406B5"/>
    <w:rsid w:val="00241577"/>
    <w:rsid w:val="00247250"/>
    <w:rsid w:val="00251174"/>
    <w:rsid w:val="002519F5"/>
    <w:rsid w:val="002538B3"/>
    <w:rsid w:val="002622D2"/>
    <w:rsid w:val="0026611F"/>
    <w:rsid w:val="00271A2E"/>
    <w:rsid w:val="00273654"/>
    <w:rsid w:val="00274DDA"/>
    <w:rsid w:val="00280D4B"/>
    <w:rsid w:val="00282294"/>
    <w:rsid w:val="0028590F"/>
    <w:rsid w:val="00290E44"/>
    <w:rsid w:val="002A22E6"/>
    <w:rsid w:val="002A5084"/>
    <w:rsid w:val="002A69BD"/>
    <w:rsid w:val="002B051B"/>
    <w:rsid w:val="002C2C32"/>
    <w:rsid w:val="002D3AB9"/>
    <w:rsid w:val="002D3EE9"/>
    <w:rsid w:val="002E1AAA"/>
    <w:rsid w:val="002E2B0B"/>
    <w:rsid w:val="002E76E9"/>
    <w:rsid w:val="002E78C1"/>
    <w:rsid w:val="002F099E"/>
    <w:rsid w:val="002F2C4F"/>
    <w:rsid w:val="002F7E30"/>
    <w:rsid w:val="003024E6"/>
    <w:rsid w:val="00302A94"/>
    <w:rsid w:val="00302C0E"/>
    <w:rsid w:val="003100A9"/>
    <w:rsid w:val="00311190"/>
    <w:rsid w:val="00323B3E"/>
    <w:rsid w:val="00323C22"/>
    <w:rsid w:val="00323D2C"/>
    <w:rsid w:val="00341FA6"/>
    <w:rsid w:val="00342916"/>
    <w:rsid w:val="0035076B"/>
    <w:rsid w:val="003516C2"/>
    <w:rsid w:val="003527A8"/>
    <w:rsid w:val="0035785D"/>
    <w:rsid w:val="003612D5"/>
    <w:rsid w:val="003631EE"/>
    <w:rsid w:val="0036332F"/>
    <w:rsid w:val="00363EE2"/>
    <w:rsid w:val="0038114E"/>
    <w:rsid w:val="00383231"/>
    <w:rsid w:val="00383D6D"/>
    <w:rsid w:val="00384F22"/>
    <w:rsid w:val="003859EA"/>
    <w:rsid w:val="00385F80"/>
    <w:rsid w:val="00385FA3"/>
    <w:rsid w:val="003937D3"/>
    <w:rsid w:val="003A705F"/>
    <w:rsid w:val="003B0332"/>
    <w:rsid w:val="003C1EF0"/>
    <w:rsid w:val="003C382C"/>
    <w:rsid w:val="003C47ED"/>
    <w:rsid w:val="003D0688"/>
    <w:rsid w:val="003D5BEC"/>
    <w:rsid w:val="003D6899"/>
    <w:rsid w:val="003E6967"/>
    <w:rsid w:val="003F4669"/>
    <w:rsid w:val="003F4A96"/>
    <w:rsid w:val="004012C1"/>
    <w:rsid w:val="00413E03"/>
    <w:rsid w:val="004218BA"/>
    <w:rsid w:val="00422735"/>
    <w:rsid w:val="00433E60"/>
    <w:rsid w:val="00434525"/>
    <w:rsid w:val="00435EA1"/>
    <w:rsid w:val="00436116"/>
    <w:rsid w:val="004377CB"/>
    <w:rsid w:val="00455455"/>
    <w:rsid w:val="00467FA4"/>
    <w:rsid w:val="00472E75"/>
    <w:rsid w:val="00476D4B"/>
    <w:rsid w:val="00482CE6"/>
    <w:rsid w:val="00494F24"/>
    <w:rsid w:val="004A02B0"/>
    <w:rsid w:val="004A26A2"/>
    <w:rsid w:val="004B754D"/>
    <w:rsid w:val="004B7983"/>
    <w:rsid w:val="004C0ACD"/>
    <w:rsid w:val="004C138F"/>
    <w:rsid w:val="004C5167"/>
    <w:rsid w:val="004C607D"/>
    <w:rsid w:val="004D19D0"/>
    <w:rsid w:val="004D2ABB"/>
    <w:rsid w:val="004D2E5B"/>
    <w:rsid w:val="004D5672"/>
    <w:rsid w:val="004D713B"/>
    <w:rsid w:val="004E2EEA"/>
    <w:rsid w:val="004F24F9"/>
    <w:rsid w:val="004F6D89"/>
    <w:rsid w:val="004F7A0B"/>
    <w:rsid w:val="00501C73"/>
    <w:rsid w:val="00502116"/>
    <w:rsid w:val="005115B2"/>
    <w:rsid w:val="00514710"/>
    <w:rsid w:val="005176F2"/>
    <w:rsid w:val="005333C9"/>
    <w:rsid w:val="005355DC"/>
    <w:rsid w:val="0053689F"/>
    <w:rsid w:val="00543BE7"/>
    <w:rsid w:val="00543C89"/>
    <w:rsid w:val="00573ACB"/>
    <w:rsid w:val="00576668"/>
    <w:rsid w:val="005771A4"/>
    <w:rsid w:val="005845BE"/>
    <w:rsid w:val="00591572"/>
    <w:rsid w:val="005940DF"/>
    <w:rsid w:val="00595245"/>
    <w:rsid w:val="005A056E"/>
    <w:rsid w:val="005A49AD"/>
    <w:rsid w:val="005A5578"/>
    <w:rsid w:val="005B33AF"/>
    <w:rsid w:val="005B4D5B"/>
    <w:rsid w:val="005B6810"/>
    <w:rsid w:val="005D2CD9"/>
    <w:rsid w:val="005E57C1"/>
    <w:rsid w:val="005F3D52"/>
    <w:rsid w:val="005F49A4"/>
    <w:rsid w:val="005F503D"/>
    <w:rsid w:val="005F6FD5"/>
    <w:rsid w:val="005F7EED"/>
    <w:rsid w:val="00604863"/>
    <w:rsid w:val="00604A88"/>
    <w:rsid w:val="00614741"/>
    <w:rsid w:val="006158A5"/>
    <w:rsid w:val="00617174"/>
    <w:rsid w:val="00617BB0"/>
    <w:rsid w:val="00631B87"/>
    <w:rsid w:val="00632C08"/>
    <w:rsid w:val="00633EF6"/>
    <w:rsid w:val="00643E62"/>
    <w:rsid w:val="006501CF"/>
    <w:rsid w:val="00660839"/>
    <w:rsid w:val="006618BE"/>
    <w:rsid w:val="00664CA1"/>
    <w:rsid w:val="006705D1"/>
    <w:rsid w:val="006735F3"/>
    <w:rsid w:val="006A1281"/>
    <w:rsid w:val="006A32D0"/>
    <w:rsid w:val="006A3BBF"/>
    <w:rsid w:val="006B181A"/>
    <w:rsid w:val="006B4BBE"/>
    <w:rsid w:val="006B5299"/>
    <w:rsid w:val="006B5425"/>
    <w:rsid w:val="006C14DA"/>
    <w:rsid w:val="006C41F8"/>
    <w:rsid w:val="006D7960"/>
    <w:rsid w:val="006E3468"/>
    <w:rsid w:val="006E5040"/>
    <w:rsid w:val="006E5EA8"/>
    <w:rsid w:val="006E72F4"/>
    <w:rsid w:val="006F1E9C"/>
    <w:rsid w:val="007036ED"/>
    <w:rsid w:val="00706578"/>
    <w:rsid w:val="00712BE5"/>
    <w:rsid w:val="00713BC0"/>
    <w:rsid w:val="007155CD"/>
    <w:rsid w:val="00716839"/>
    <w:rsid w:val="00730B72"/>
    <w:rsid w:val="007326D0"/>
    <w:rsid w:val="00735D0D"/>
    <w:rsid w:val="00740F26"/>
    <w:rsid w:val="00741782"/>
    <w:rsid w:val="00746124"/>
    <w:rsid w:val="00747754"/>
    <w:rsid w:val="007578C2"/>
    <w:rsid w:val="00761589"/>
    <w:rsid w:val="007622A5"/>
    <w:rsid w:val="0076421F"/>
    <w:rsid w:val="00767497"/>
    <w:rsid w:val="00781597"/>
    <w:rsid w:val="00782ED3"/>
    <w:rsid w:val="007852C6"/>
    <w:rsid w:val="00785598"/>
    <w:rsid w:val="00787F52"/>
    <w:rsid w:val="00790CB6"/>
    <w:rsid w:val="0079125F"/>
    <w:rsid w:val="00792E95"/>
    <w:rsid w:val="007A168D"/>
    <w:rsid w:val="007A2EA9"/>
    <w:rsid w:val="007A5462"/>
    <w:rsid w:val="007A7500"/>
    <w:rsid w:val="007B031B"/>
    <w:rsid w:val="007B2084"/>
    <w:rsid w:val="007B2DB2"/>
    <w:rsid w:val="007B3659"/>
    <w:rsid w:val="007B44CB"/>
    <w:rsid w:val="007B6235"/>
    <w:rsid w:val="007C282A"/>
    <w:rsid w:val="007D0061"/>
    <w:rsid w:val="007E05F7"/>
    <w:rsid w:val="007E3510"/>
    <w:rsid w:val="007E3AA1"/>
    <w:rsid w:val="007E7A52"/>
    <w:rsid w:val="007F41DA"/>
    <w:rsid w:val="007F7806"/>
    <w:rsid w:val="00801830"/>
    <w:rsid w:val="00805C2F"/>
    <w:rsid w:val="00817D41"/>
    <w:rsid w:val="00820994"/>
    <w:rsid w:val="008333A8"/>
    <w:rsid w:val="00835C38"/>
    <w:rsid w:val="00837131"/>
    <w:rsid w:val="00842A30"/>
    <w:rsid w:val="00845F6A"/>
    <w:rsid w:val="008466CF"/>
    <w:rsid w:val="00851230"/>
    <w:rsid w:val="00852E19"/>
    <w:rsid w:val="00852EE2"/>
    <w:rsid w:val="00853009"/>
    <w:rsid w:val="008530B7"/>
    <w:rsid w:val="008608D1"/>
    <w:rsid w:val="00864063"/>
    <w:rsid w:val="008654A5"/>
    <w:rsid w:val="00871348"/>
    <w:rsid w:val="00880349"/>
    <w:rsid w:val="00885273"/>
    <w:rsid w:val="008908EB"/>
    <w:rsid w:val="00893D00"/>
    <w:rsid w:val="00893D97"/>
    <w:rsid w:val="008963B8"/>
    <w:rsid w:val="008A620F"/>
    <w:rsid w:val="008A64F7"/>
    <w:rsid w:val="008B0B31"/>
    <w:rsid w:val="008B4844"/>
    <w:rsid w:val="008B4946"/>
    <w:rsid w:val="008B63FA"/>
    <w:rsid w:val="008C3CAB"/>
    <w:rsid w:val="008D6712"/>
    <w:rsid w:val="008E2C4A"/>
    <w:rsid w:val="008E43BD"/>
    <w:rsid w:val="008F1C46"/>
    <w:rsid w:val="008F1EBB"/>
    <w:rsid w:val="008F3397"/>
    <w:rsid w:val="008F33A0"/>
    <w:rsid w:val="00904A63"/>
    <w:rsid w:val="00906F27"/>
    <w:rsid w:val="009070DC"/>
    <w:rsid w:val="009203DC"/>
    <w:rsid w:val="00920A38"/>
    <w:rsid w:val="00925E4F"/>
    <w:rsid w:val="0093224F"/>
    <w:rsid w:val="00937B5D"/>
    <w:rsid w:val="00945F8D"/>
    <w:rsid w:val="00946190"/>
    <w:rsid w:val="00946EE1"/>
    <w:rsid w:val="0095599F"/>
    <w:rsid w:val="00955E7F"/>
    <w:rsid w:val="00965E72"/>
    <w:rsid w:val="00966A2B"/>
    <w:rsid w:val="00981AA1"/>
    <w:rsid w:val="00981D89"/>
    <w:rsid w:val="0098265E"/>
    <w:rsid w:val="00987731"/>
    <w:rsid w:val="00994A3A"/>
    <w:rsid w:val="00994BF9"/>
    <w:rsid w:val="009972A6"/>
    <w:rsid w:val="009A25AA"/>
    <w:rsid w:val="009A6161"/>
    <w:rsid w:val="009B6781"/>
    <w:rsid w:val="009C354D"/>
    <w:rsid w:val="009C52DC"/>
    <w:rsid w:val="009C68DF"/>
    <w:rsid w:val="009C6B9D"/>
    <w:rsid w:val="009C7355"/>
    <w:rsid w:val="009C75AA"/>
    <w:rsid w:val="009D049B"/>
    <w:rsid w:val="009D4B29"/>
    <w:rsid w:val="009E447F"/>
    <w:rsid w:val="009E6D4A"/>
    <w:rsid w:val="009F0679"/>
    <w:rsid w:val="009F6E47"/>
    <w:rsid w:val="00A00A70"/>
    <w:rsid w:val="00A0463E"/>
    <w:rsid w:val="00A15743"/>
    <w:rsid w:val="00A169DE"/>
    <w:rsid w:val="00A20AF5"/>
    <w:rsid w:val="00A23D81"/>
    <w:rsid w:val="00A25085"/>
    <w:rsid w:val="00A304DD"/>
    <w:rsid w:val="00A33BF2"/>
    <w:rsid w:val="00A37375"/>
    <w:rsid w:val="00A528BF"/>
    <w:rsid w:val="00A53FC0"/>
    <w:rsid w:val="00A56BA7"/>
    <w:rsid w:val="00A60013"/>
    <w:rsid w:val="00A6161C"/>
    <w:rsid w:val="00A6360F"/>
    <w:rsid w:val="00A65482"/>
    <w:rsid w:val="00A655F1"/>
    <w:rsid w:val="00A667E2"/>
    <w:rsid w:val="00A66CDE"/>
    <w:rsid w:val="00A66D3F"/>
    <w:rsid w:val="00A7178B"/>
    <w:rsid w:val="00A71F2D"/>
    <w:rsid w:val="00A77C0C"/>
    <w:rsid w:val="00A8531E"/>
    <w:rsid w:val="00A865E8"/>
    <w:rsid w:val="00A86796"/>
    <w:rsid w:val="00A90946"/>
    <w:rsid w:val="00AA1A82"/>
    <w:rsid w:val="00AA3870"/>
    <w:rsid w:val="00AA6560"/>
    <w:rsid w:val="00AB189E"/>
    <w:rsid w:val="00AB6888"/>
    <w:rsid w:val="00AC0D20"/>
    <w:rsid w:val="00AC3754"/>
    <w:rsid w:val="00AC389C"/>
    <w:rsid w:val="00AC5E5A"/>
    <w:rsid w:val="00AC6592"/>
    <w:rsid w:val="00AC6B0C"/>
    <w:rsid w:val="00AD5E38"/>
    <w:rsid w:val="00AE0F63"/>
    <w:rsid w:val="00AE4B23"/>
    <w:rsid w:val="00AE69C1"/>
    <w:rsid w:val="00AE7717"/>
    <w:rsid w:val="00AF1AA7"/>
    <w:rsid w:val="00AF1E89"/>
    <w:rsid w:val="00AF1FD5"/>
    <w:rsid w:val="00AF3FBE"/>
    <w:rsid w:val="00AF649B"/>
    <w:rsid w:val="00B003D5"/>
    <w:rsid w:val="00B07DDD"/>
    <w:rsid w:val="00B101CA"/>
    <w:rsid w:val="00B13727"/>
    <w:rsid w:val="00B22634"/>
    <w:rsid w:val="00B27E9E"/>
    <w:rsid w:val="00B344E0"/>
    <w:rsid w:val="00B3559F"/>
    <w:rsid w:val="00B43685"/>
    <w:rsid w:val="00B479B8"/>
    <w:rsid w:val="00B47FAB"/>
    <w:rsid w:val="00B501D5"/>
    <w:rsid w:val="00B50EDC"/>
    <w:rsid w:val="00B51A52"/>
    <w:rsid w:val="00B55640"/>
    <w:rsid w:val="00B61D2A"/>
    <w:rsid w:val="00B625FA"/>
    <w:rsid w:val="00B64B15"/>
    <w:rsid w:val="00B658A1"/>
    <w:rsid w:val="00B65E65"/>
    <w:rsid w:val="00B72106"/>
    <w:rsid w:val="00B76AD1"/>
    <w:rsid w:val="00B820A9"/>
    <w:rsid w:val="00B92265"/>
    <w:rsid w:val="00B93F9E"/>
    <w:rsid w:val="00B95008"/>
    <w:rsid w:val="00BA74B8"/>
    <w:rsid w:val="00BB0419"/>
    <w:rsid w:val="00BB05FD"/>
    <w:rsid w:val="00BB3A6C"/>
    <w:rsid w:val="00BB4A69"/>
    <w:rsid w:val="00BB763A"/>
    <w:rsid w:val="00BC1397"/>
    <w:rsid w:val="00BC6850"/>
    <w:rsid w:val="00BD239F"/>
    <w:rsid w:val="00BD27A4"/>
    <w:rsid w:val="00BD40EC"/>
    <w:rsid w:val="00BF2C3C"/>
    <w:rsid w:val="00BF56BF"/>
    <w:rsid w:val="00BF665D"/>
    <w:rsid w:val="00C02C62"/>
    <w:rsid w:val="00C03CEB"/>
    <w:rsid w:val="00C112FA"/>
    <w:rsid w:val="00C11663"/>
    <w:rsid w:val="00C152B6"/>
    <w:rsid w:val="00C17812"/>
    <w:rsid w:val="00C17CA0"/>
    <w:rsid w:val="00C35FA3"/>
    <w:rsid w:val="00C51E9C"/>
    <w:rsid w:val="00C57DDE"/>
    <w:rsid w:val="00C638FB"/>
    <w:rsid w:val="00C64AEF"/>
    <w:rsid w:val="00C66F6A"/>
    <w:rsid w:val="00C67E66"/>
    <w:rsid w:val="00C76238"/>
    <w:rsid w:val="00C76E8D"/>
    <w:rsid w:val="00C77468"/>
    <w:rsid w:val="00C85E15"/>
    <w:rsid w:val="00C86B4B"/>
    <w:rsid w:val="00C87168"/>
    <w:rsid w:val="00C923B1"/>
    <w:rsid w:val="00CA31C2"/>
    <w:rsid w:val="00CA34F3"/>
    <w:rsid w:val="00CB28D8"/>
    <w:rsid w:val="00CB38F5"/>
    <w:rsid w:val="00CB7495"/>
    <w:rsid w:val="00CC2E37"/>
    <w:rsid w:val="00CC3F5F"/>
    <w:rsid w:val="00CC6A12"/>
    <w:rsid w:val="00CC6F83"/>
    <w:rsid w:val="00CC72FA"/>
    <w:rsid w:val="00CD0A93"/>
    <w:rsid w:val="00CD17AC"/>
    <w:rsid w:val="00CD258D"/>
    <w:rsid w:val="00CD5D7E"/>
    <w:rsid w:val="00CE1A3F"/>
    <w:rsid w:val="00CE589C"/>
    <w:rsid w:val="00CF021F"/>
    <w:rsid w:val="00CF31E7"/>
    <w:rsid w:val="00CF59BA"/>
    <w:rsid w:val="00CF5EF7"/>
    <w:rsid w:val="00CF6149"/>
    <w:rsid w:val="00D01E7E"/>
    <w:rsid w:val="00D1444B"/>
    <w:rsid w:val="00D247B8"/>
    <w:rsid w:val="00D327E9"/>
    <w:rsid w:val="00D32835"/>
    <w:rsid w:val="00D462A8"/>
    <w:rsid w:val="00D6676D"/>
    <w:rsid w:val="00D805C6"/>
    <w:rsid w:val="00D83D7F"/>
    <w:rsid w:val="00D85B1D"/>
    <w:rsid w:val="00D8647C"/>
    <w:rsid w:val="00D86A62"/>
    <w:rsid w:val="00D94C19"/>
    <w:rsid w:val="00DA0436"/>
    <w:rsid w:val="00DA51B2"/>
    <w:rsid w:val="00DA5B0E"/>
    <w:rsid w:val="00DB1666"/>
    <w:rsid w:val="00DB19D8"/>
    <w:rsid w:val="00DB6DFB"/>
    <w:rsid w:val="00DC4491"/>
    <w:rsid w:val="00DC6A99"/>
    <w:rsid w:val="00DD3EDD"/>
    <w:rsid w:val="00DE261D"/>
    <w:rsid w:val="00DE2CE3"/>
    <w:rsid w:val="00DE6379"/>
    <w:rsid w:val="00DE69CA"/>
    <w:rsid w:val="00DE6E7B"/>
    <w:rsid w:val="00DE78AF"/>
    <w:rsid w:val="00DF11EF"/>
    <w:rsid w:val="00DF3E6E"/>
    <w:rsid w:val="00E00F64"/>
    <w:rsid w:val="00E0177F"/>
    <w:rsid w:val="00E074F3"/>
    <w:rsid w:val="00E10555"/>
    <w:rsid w:val="00E12BBD"/>
    <w:rsid w:val="00E1381D"/>
    <w:rsid w:val="00E140C9"/>
    <w:rsid w:val="00E1562C"/>
    <w:rsid w:val="00E1735C"/>
    <w:rsid w:val="00E173E1"/>
    <w:rsid w:val="00E21D5A"/>
    <w:rsid w:val="00E253F3"/>
    <w:rsid w:val="00E37113"/>
    <w:rsid w:val="00E43C39"/>
    <w:rsid w:val="00E50910"/>
    <w:rsid w:val="00E56803"/>
    <w:rsid w:val="00E72F37"/>
    <w:rsid w:val="00E7622D"/>
    <w:rsid w:val="00E80944"/>
    <w:rsid w:val="00E81DF1"/>
    <w:rsid w:val="00E8260F"/>
    <w:rsid w:val="00E82918"/>
    <w:rsid w:val="00E8709C"/>
    <w:rsid w:val="00E96821"/>
    <w:rsid w:val="00EA3AD3"/>
    <w:rsid w:val="00EB2ECD"/>
    <w:rsid w:val="00EB5CCE"/>
    <w:rsid w:val="00EC0F53"/>
    <w:rsid w:val="00EC1DCF"/>
    <w:rsid w:val="00EC2682"/>
    <w:rsid w:val="00EC3443"/>
    <w:rsid w:val="00EC3756"/>
    <w:rsid w:val="00ED4119"/>
    <w:rsid w:val="00EE586D"/>
    <w:rsid w:val="00EF323F"/>
    <w:rsid w:val="00EF6673"/>
    <w:rsid w:val="00F2658A"/>
    <w:rsid w:val="00F3018F"/>
    <w:rsid w:val="00F33B1D"/>
    <w:rsid w:val="00F3420A"/>
    <w:rsid w:val="00F34717"/>
    <w:rsid w:val="00F40987"/>
    <w:rsid w:val="00F40AB1"/>
    <w:rsid w:val="00F40C93"/>
    <w:rsid w:val="00F42642"/>
    <w:rsid w:val="00F429B9"/>
    <w:rsid w:val="00F52182"/>
    <w:rsid w:val="00F55307"/>
    <w:rsid w:val="00F55FDE"/>
    <w:rsid w:val="00F57954"/>
    <w:rsid w:val="00F62E7D"/>
    <w:rsid w:val="00F64A14"/>
    <w:rsid w:val="00F66B5F"/>
    <w:rsid w:val="00F70A51"/>
    <w:rsid w:val="00F7267E"/>
    <w:rsid w:val="00F7716E"/>
    <w:rsid w:val="00F94988"/>
    <w:rsid w:val="00F96926"/>
    <w:rsid w:val="00F96C41"/>
    <w:rsid w:val="00FB0D10"/>
    <w:rsid w:val="00FB1E99"/>
    <w:rsid w:val="00FB23E2"/>
    <w:rsid w:val="00FB4130"/>
    <w:rsid w:val="00FB51B5"/>
    <w:rsid w:val="00FB7830"/>
    <w:rsid w:val="00FC135F"/>
    <w:rsid w:val="00FD5705"/>
    <w:rsid w:val="00FD6AA4"/>
    <w:rsid w:val="00FF1B1C"/>
    <w:rsid w:val="00FF348A"/>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C3787C5"/>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A26A2"/>
    <w:pPr>
      <w:spacing w:after="120"/>
      <w:jc w:val="both"/>
    </w:pPr>
    <w:rPr>
      <w:sz w:val="24"/>
    </w:rPr>
  </w:style>
  <w:style w:type="paragraph" w:styleId="berschrift1">
    <w:name w:val="heading 1"/>
    <w:basedOn w:val="Standard"/>
    <w:next w:val="Autor"/>
    <w:link w:val="berschrift1Zchn"/>
    <w:autoRedefine/>
    <w:qFormat/>
    <w:rsid w:val="00EC3756"/>
    <w:pPr>
      <w:keepNext/>
      <w:keepLines/>
      <w:spacing w:before="360" w:after="480"/>
      <w:jc w:val="left"/>
      <w:outlineLvl w:val="0"/>
    </w:pPr>
    <w:rPr>
      <w:rFonts w:ascii="Arial" w:hAnsi="Arial"/>
      <w:b/>
      <w:bCs/>
      <w:sz w:val="40"/>
      <w:szCs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EC3756"/>
    <w:rPr>
      <w:rFonts w:ascii="Arial" w:hAnsi="Arial"/>
      <w:b/>
      <w:bCs/>
      <w:sz w:val="40"/>
      <w:szCs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paragraph" w:styleId="Kommentartext">
    <w:name w:val="annotation text"/>
    <w:uiPriority w:val="99"/>
    <w:semiHidden/>
    <w:unhideWhenUsed/>
  </w:style>
  <w:style w:type="character" w:styleId="Kommentarzeichen">
    <w:name w:val="annotation referenc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dpma.de/docs/dpma/veroeffentlichungen/erfinderaktivitaeten/ea_2018_2019.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vda.de/dam/vda/publications/2015/automatisierung.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da.de/dam/vda/publications/2015/automatisierung.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vdveer-engineering.nl/en/information/vag-ssp/ssp-vag/ssp-vag-en/331-ssp-494-park-assist-steering-20/download"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schemas.openxmlformats.org/package/2006/metadata/core-properties"/>
    <ds:schemaRef ds:uri="http://purl.org/dc/elements/1.1/"/>
    <ds:schemaRef ds:uri="http://schemas.microsoft.com/office/infopath/2007/PartnerControls"/>
    <ds:schemaRef ds:uri="http://purl.org/dc/terms/"/>
    <ds:schemaRef ds:uri="e047a197-46ab-4299-92cd-ec119e6fe81f"/>
    <ds:schemaRef ds:uri="ea79bf52-7098-41fc-8881-a3872bd99c43"/>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F883B1B9-0F99-4769-AE4D-BE71F8729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4</Pages>
  <Words>614</Words>
  <Characters>3486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4092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Seiler, Lisa</cp:lastModifiedBy>
  <cp:revision>4</cp:revision>
  <cp:lastPrinted>2021-06-16T08:21:00Z</cp:lastPrinted>
  <dcterms:created xsi:type="dcterms:W3CDTF">2021-09-10T10:53:00Z</dcterms:created>
  <dcterms:modified xsi:type="dcterms:W3CDTF">2021-10-08T17:00:00Z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